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24" w:rsidRPr="008961C9" w:rsidRDefault="008961C9">
      <w:pPr>
        <w:rPr>
          <w:rFonts w:ascii="HG丸ｺﾞｼｯｸM-PRO" w:eastAsia="HG丸ｺﾞｼｯｸM-PRO" w:hAnsi="HG丸ｺﾞｼｯｸM-PRO"/>
        </w:rPr>
      </w:pPr>
      <w:r w:rsidRPr="008961C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28E3" wp14:editId="17614F87">
                <wp:simplePos x="0" y="0"/>
                <wp:positionH relativeFrom="column">
                  <wp:posOffset>5295900</wp:posOffset>
                </wp:positionH>
                <wp:positionV relativeFrom="paragraph">
                  <wp:posOffset>-161925</wp:posOffset>
                </wp:positionV>
                <wp:extent cx="1400175" cy="314325"/>
                <wp:effectExtent l="19050" t="19050" r="4762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1C9" w:rsidRDefault="00183484" w:rsidP="008961C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 w:rsidR="008961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pt;margin-top:-12.75pt;width:11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" fillcolor="white [3201]" strokeweight="3.75pt">
                <v:stroke linestyle="thickThin"/>
                <v:textbox>
                  <w:txbxContent>
                    <w:p w:rsidR="008961C9" w:rsidRDefault="00183484" w:rsidP="008961C9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 w:rsidR="008961C9">
                        <w:rPr>
                          <w:rFonts w:ascii="HG丸ｺﾞｼｯｸM-PRO" w:eastAsia="HG丸ｺﾞｼｯｸM-PRO" w:hAnsi="HG丸ｺﾞｼｯｸM-PRO" w:hint="eastAsia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76F24" w:rsidRPr="008961C9" w:rsidRDefault="00D52110" w:rsidP="00C76F24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東京都健康推進プラン２１（第二</w:t>
      </w:r>
      <w:r w:rsidR="00183484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次</w:t>
      </w: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）中間評価報告書（案）</w:t>
      </w:r>
      <w:r w:rsidR="00183484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に対する</w:t>
      </w:r>
      <w:r w:rsidR="00C76F24" w:rsidRPr="008961C9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意見</w:t>
      </w:r>
    </w:p>
    <w:p w:rsidR="00B452E6" w:rsidRPr="008961C9" w:rsidRDefault="00183484" w:rsidP="00B452E6">
      <w:pPr>
        <w:spacing w:line="42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こちらは、ご意見を集計する都合上お伺いするものです。差</w:t>
      </w:r>
      <w:r w:rsidR="00B452E6" w:rsidRPr="008961C9">
        <w:rPr>
          <w:rFonts w:ascii="HG丸ｺﾞｼｯｸM-PRO" w:eastAsia="HG丸ｺﾞｼｯｸM-PRO" w:hAnsi="HG丸ｺﾞｼｯｸM-PRO" w:hint="eastAsia"/>
        </w:rPr>
        <w:t>しつかえのない範囲でご記入をお願いします。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2242"/>
        <w:gridCol w:w="2343"/>
        <w:gridCol w:w="1201"/>
        <w:gridCol w:w="1417"/>
        <w:gridCol w:w="2069"/>
      </w:tblGrid>
      <w:tr w:rsidR="00D52110" w:rsidRPr="008961C9" w:rsidTr="00D52110">
        <w:tc>
          <w:tcPr>
            <w:tcW w:w="1410" w:type="dxa"/>
            <w:vMerge w:val="restart"/>
            <w:vAlign w:val="center"/>
          </w:tcPr>
          <w:p w:rsidR="00D52110" w:rsidRPr="008961C9" w:rsidRDefault="00D52110" w:rsidP="00D52110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個人の場合</w:t>
            </w:r>
          </w:p>
        </w:tc>
        <w:tc>
          <w:tcPr>
            <w:tcW w:w="2242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お住まいの区市町村</w:t>
            </w:r>
          </w:p>
        </w:tc>
        <w:tc>
          <w:tcPr>
            <w:tcW w:w="3544" w:type="dxa"/>
            <w:gridSpan w:val="2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 xml:space="preserve">都内（　　　　　　　　　　）　</w:t>
            </w:r>
          </w:p>
        </w:tc>
        <w:tc>
          <w:tcPr>
            <w:tcW w:w="3486" w:type="dxa"/>
            <w:gridSpan w:val="2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都外（　　　　道・府・県）</w:t>
            </w:r>
          </w:p>
        </w:tc>
      </w:tr>
      <w:tr w:rsidR="00D52110" w:rsidRPr="008961C9" w:rsidTr="00D52110">
        <w:tc>
          <w:tcPr>
            <w:tcW w:w="1410" w:type="dxa"/>
            <w:vMerge/>
          </w:tcPr>
          <w:p w:rsidR="00D52110" w:rsidRPr="008961C9" w:rsidRDefault="00D52110" w:rsidP="004E1B89">
            <w:pPr>
              <w:spacing w:line="4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2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年齢（　　　</w:t>
            </w:r>
            <w:r w:rsidRPr="008961C9">
              <w:rPr>
                <w:rFonts w:ascii="HG丸ｺﾞｼｯｸM-PRO" w:eastAsia="HG丸ｺﾞｼｯｸM-PRO" w:hAnsi="HG丸ｺﾞｼｯｸM-PRO" w:hint="eastAsia"/>
              </w:rPr>
              <w:t xml:space="preserve">）歳代　　</w:t>
            </w:r>
          </w:p>
        </w:tc>
        <w:tc>
          <w:tcPr>
            <w:tcW w:w="3544" w:type="dxa"/>
            <w:gridSpan w:val="2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性別（　　　　　）</w:t>
            </w:r>
          </w:p>
        </w:tc>
        <w:tc>
          <w:tcPr>
            <w:tcW w:w="3486" w:type="dxa"/>
            <w:gridSpan w:val="2"/>
          </w:tcPr>
          <w:p w:rsidR="00D52110" w:rsidRPr="008961C9" w:rsidRDefault="00D52110" w:rsidP="004E1B89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</w:t>
            </w:r>
            <w:r w:rsidR="00976389"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</w:tr>
      <w:tr w:rsidR="00D52110" w:rsidRPr="008961C9" w:rsidTr="000E3629">
        <w:tc>
          <w:tcPr>
            <w:tcW w:w="1410" w:type="dxa"/>
            <w:vAlign w:val="center"/>
          </w:tcPr>
          <w:p w:rsidR="00D52110" w:rsidRPr="008961C9" w:rsidRDefault="00D52110" w:rsidP="00D52110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法人の場合</w:t>
            </w:r>
          </w:p>
        </w:tc>
        <w:tc>
          <w:tcPr>
            <w:tcW w:w="2242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会社等の所在地</w:t>
            </w:r>
          </w:p>
        </w:tc>
        <w:tc>
          <w:tcPr>
            <w:tcW w:w="2343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 xml:space="preserve">都内（　　　　　）　</w:t>
            </w:r>
          </w:p>
        </w:tc>
        <w:tc>
          <w:tcPr>
            <w:tcW w:w="2618" w:type="dxa"/>
            <w:gridSpan w:val="2"/>
          </w:tcPr>
          <w:p w:rsidR="00D52110" w:rsidRPr="008961C9" w:rsidRDefault="00D52110" w:rsidP="000E3629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都外（　　　道・府・県）</w:t>
            </w:r>
          </w:p>
        </w:tc>
        <w:tc>
          <w:tcPr>
            <w:tcW w:w="2069" w:type="dxa"/>
          </w:tcPr>
          <w:p w:rsidR="00D52110" w:rsidRPr="008961C9" w:rsidRDefault="00D52110" w:rsidP="004E1B89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  <w:r w:rsidR="00976389">
              <w:rPr>
                <w:rFonts w:ascii="HG丸ｺﾞｼｯｸM-PRO" w:eastAsia="HG丸ｺﾞｼｯｸM-PRO" w:hAnsi="HG丸ｺﾞｼｯｸM-PRO" w:hint="eastAsia"/>
              </w:rPr>
              <w:t>（　　　　　）</w:t>
            </w:r>
          </w:p>
        </w:tc>
      </w:tr>
    </w:tbl>
    <w:p w:rsidR="008961C9" w:rsidRPr="008961C9" w:rsidRDefault="00E977AC" w:rsidP="00514195">
      <w:pPr>
        <w:spacing w:befor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下記ご意見欄に、</w:t>
      </w:r>
      <w:r w:rsidR="008961C9" w:rsidRPr="008961C9">
        <w:rPr>
          <w:rFonts w:ascii="HG丸ｺﾞｼｯｸM-PRO" w:eastAsia="HG丸ｺﾞｼｯｸM-PRO" w:hAnsi="HG丸ｺﾞｼｯｸM-PRO" w:hint="eastAsia"/>
        </w:rPr>
        <w:t>記入してください。</w:t>
      </w:r>
    </w:p>
    <w:p w:rsidR="00CF57C8" w:rsidRPr="008961C9" w:rsidRDefault="00CF57C8" w:rsidP="00CF57C8">
      <w:pPr>
        <w:spacing w:line="420" w:lineRule="exact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8961C9">
        <w:rPr>
          <w:rFonts w:ascii="HG丸ｺﾞｼｯｸM-PRO" w:eastAsia="HG丸ｺﾞｼｯｸM-PRO" w:hAnsi="HG丸ｺﾞｼｯｸM-PRO" w:hint="eastAsia"/>
        </w:rPr>
        <w:t>※　項目はいくつでもお選びいただけます。</w:t>
      </w:r>
    </w:p>
    <w:p w:rsidR="008E46A5" w:rsidRPr="00514195" w:rsidRDefault="00CF57C8" w:rsidP="00514195">
      <w:pPr>
        <w:spacing w:after="240" w:line="420" w:lineRule="exact"/>
        <w:ind w:firstLineChars="200" w:firstLine="420"/>
        <w:jc w:val="left"/>
        <w:rPr>
          <w:rFonts w:ascii="HG丸ｺﾞｼｯｸM-PRO" w:eastAsia="HG丸ｺﾞｼｯｸM-PRO" w:hAnsi="HG丸ｺﾞｼｯｸM-PRO"/>
          <w:u w:val="single"/>
        </w:rPr>
      </w:pPr>
      <w:r w:rsidRPr="00514195">
        <w:rPr>
          <w:rFonts w:ascii="HG丸ｺﾞｼｯｸM-PRO" w:eastAsia="HG丸ｺﾞｼｯｸM-PRO" w:hAnsi="HG丸ｺﾞｼｯｸM-PRO" w:hint="eastAsia"/>
        </w:rPr>
        <w:t xml:space="preserve">※　</w:t>
      </w:r>
      <w:r w:rsidRPr="00514195">
        <w:rPr>
          <w:rFonts w:ascii="HG丸ｺﾞｼｯｸM-PRO" w:eastAsia="HG丸ｺﾞｼｯｸM-PRO" w:hAnsi="HG丸ｺﾞｼｯｸM-PRO" w:hint="eastAsia"/>
          <w:u w:val="single"/>
        </w:rPr>
        <w:t>項目に関わりなく、</w:t>
      </w:r>
      <w:r w:rsidR="00514195" w:rsidRPr="00514195">
        <w:rPr>
          <w:rFonts w:ascii="HG丸ｺﾞｼｯｸM-PRO" w:eastAsia="HG丸ｺﾞｼｯｸM-PRO" w:hAnsi="HG丸ｺﾞｼｯｸM-PRO" w:hint="eastAsia"/>
          <w:u w:val="single"/>
        </w:rPr>
        <w:t>自由意見も</w:t>
      </w:r>
      <w:r w:rsidR="00037410">
        <w:rPr>
          <w:rFonts w:ascii="HG丸ｺﾞｼｯｸM-PRO" w:eastAsia="HG丸ｺﾞｼｯｸM-PRO" w:hAnsi="HG丸ｺﾞｼｯｸM-PRO" w:hint="eastAsia"/>
          <w:u w:val="single"/>
        </w:rPr>
        <w:t>ご</w:t>
      </w:r>
      <w:r w:rsidR="00037410" w:rsidRPr="00037410">
        <w:rPr>
          <w:rFonts w:ascii="HG丸ｺﾞｼｯｸM-PRO" w:eastAsia="HG丸ｺﾞｼｯｸM-PRO" w:hAnsi="HG丸ｺﾞｼｯｸM-PRO" w:hint="eastAsia"/>
          <w:u w:val="single"/>
        </w:rPr>
        <w:t>記入</w:t>
      </w:r>
      <w:r w:rsidR="00514195" w:rsidRPr="00514195">
        <w:rPr>
          <w:rFonts w:ascii="HG丸ｺﾞｼｯｸM-PRO" w:eastAsia="HG丸ｺﾞｼｯｸM-PRO" w:hAnsi="HG丸ｺﾞｼｯｸM-PRO" w:hint="eastAsia"/>
          <w:u w:val="single"/>
        </w:rPr>
        <w:t>いただけます</w:t>
      </w:r>
      <w:r w:rsidR="00B452E6" w:rsidRPr="00514195">
        <w:rPr>
          <w:rFonts w:ascii="HG丸ｺﾞｼｯｸM-PRO" w:eastAsia="HG丸ｺﾞｼｯｸM-PRO" w:hAnsi="HG丸ｺﾞｼｯｸM-PRO" w:hint="eastAsia"/>
          <w:u w:val="single"/>
        </w:rPr>
        <w:t>。</w:t>
      </w:r>
      <w:r w:rsidRPr="00514195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8961C9" w:rsidRPr="008961C9" w:rsidTr="003D0CA1">
        <w:trPr>
          <w:trHeight w:val="34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AF" w:rsidRPr="0095487B" w:rsidRDefault="00CF57C8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bookmarkStart w:id="0" w:name="_GoBack" w:colFirst="0" w:colLast="1"/>
            <w:r w:rsidRPr="0095487B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49552F" w:rsidRPr="0095487B">
              <w:rPr>
                <w:rFonts w:ascii="HG丸ｺﾞｼｯｸM-PRO" w:eastAsia="HG丸ｺﾞｼｯｸM-PRO" w:hAnsi="HG丸ｺﾞｼｯｸM-PRO" w:hint="eastAsia"/>
              </w:rPr>
              <w:t>第１章　東京都健康推進プラン２１（第二次）の</w:t>
            </w:r>
          </w:p>
          <w:p w:rsidR="00CF57C8" w:rsidRPr="0095487B" w:rsidRDefault="0049552F" w:rsidP="003D0CA1">
            <w:pPr>
              <w:spacing w:line="240" w:lineRule="atLeast"/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概要</w:t>
            </w:r>
            <w:r w:rsidRPr="0095487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（P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１～7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F57C8" w:rsidRPr="0095487B" w:rsidRDefault="00CF57C8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49552F" w:rsidRPr="0095487B">
              <w:rPr>
                <w:rFonts w:ascii="HG丸ｺﾞｼｯｸM-PRO" w:eastAsia="HG丸ｺﾞｼｯｸM-PRO" w:hAnsi="HG丸ｺﾞｼｯｸM-PRO" w:hint="eastAsia"/>
              </w:rPr>
              <w:t>第２章　都民の健康をめぐる状況</w:t>
            </w:r>
            <w:r w:rsidR="0049552F" w:rsidRPr="0095487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（P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8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24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5670B" w:rsidRPr="0095487B" w:rsidRDefault="0049552F" w:rsidP="0095670B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第３章　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CF57C8" w:rsidRPr="0095487B" w:rsidRDefault="0038796C" w:rsidP="007D4A54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　　　　　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第１節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中間評価の目的、第２節中間評価の方法</w:t>
            </w:r>
            <w:r w:rsidR="00222496" w:rsidRPr="0095487B">
              <w:rPr>
                <w:rFonts w:ascii="HG丸ｺﾞｼｯｸM-PRO" w:eastAsia="HG丸ｺﾞｼｯｸM-PRO" w:hAnsi="HG丸ｺﾞｼｯｸM-PRO" w:hint="eastAsia"/>
              </w:rPr>
              <w:t>、第3節総合目標及び分野別目標の中間評価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P25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2</w:t>
            </w:r>
            <w:r w:rsidR="00222496" w:rsidRPr="0095487B">
              <w:rPr>
                <w:rFonts w:ascii="HG丸ｺﾞｼｯｸM-PRO" w:eastAsia="HG丸ｺﾞｼｯｸM-PRO" w:hAnsi="HG丸ｺﾞｼｯｸM-PRO" w:hint="eastAsia"/>
              </w:rPr>
              <w:t>9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8796C" w:rsidRPr="0095487B" w:rsidRDefault="00CF57C8" w:rsidP="0038796C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４．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第３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38796C" w:rsidP="007D4A54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　　　　　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総合目標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22496" w:rsidRPr="0095487B">
              <w:rPr>
                <w:rFonts w:ascii="HG丸ｺﾞｼｯｸM-PRO" w:eastAsia="HG丸ｺﾞｼｯｸM-PRO" w:hAnsi="HG丸ｺﾞｼｯｸM-PRO" w:hint="eastAsia"/>
              </w:rPr>
              <w:t>P30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35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8796C" w:rsidRPr="0095487B" w:rsidRDefault="0038796C" w:rsidP="0038796C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５　第3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38796C" w:rsidP="007D4A54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　　　　　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第３節２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分野別目標（主な生活習慣病の発症予防と重症化予防【領域１】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P36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59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F57C8" w:rsidRPr="0095487B" w:rsidRDefault="00CF57C8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7" w:rsidRPr="0095487B" w:rsidRDefault="0038796C" w:rsidP="00F62887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６．第3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="00F62887"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F62887" w:rsidP="007D4A54">
            <w:pPr>
              <w:spacing w:line="320" w:lineRule="exact"/>
              <w:ind w:leftChars="622" w:left="1306" w:firstLineChars="13" w:firstLine="27"/>
              <w:rPr>
                <w:rFonts w:ascii="HG丸ｺﾞｼｯｸM-PRO" w:eastAsia="HG丸ｺﾞｼｯｸM-PRO" w:hAnsi="HG丸ｺﾞｼｯｸM-PRO"/>
                <w:u w:val="single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第３節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>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分野別目標（生活習慣の改善【領域２】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P60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89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62887" w:rsidRPr="0095487B" w:rsidRDefault="00F62887" w:rsidP="00F62887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７．第3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F62887" w:rsidP="007D4A54">
            <w:pPr>
              <w:spacing w:line="240" w:lineRule="atLeast"/>
              <w:ind w:leftChars="623" w:left="1308" w:firstLine="1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>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4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分野別目標（ライフステージを通じた健康づくりと健康を支える社会環境の整備【領域３】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AB0CB6" w:rsidRPr="0095487B">
              <w:rPr>
                <w:rFonts w:ascii="HG丸ｺﾞｼｯｸM-PRO" w:eastAsia="HG丸ｺﾞｼｯｸM-PRO" w:hAnsi="HG丸ｺﾞｼｯｸM-PRO" w:hint="eastAsia"/>
              </w:rPr>
              <w:t>、第４節 中間評価の総括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P90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B037DD" w:rsidRPr="0095487B">
              <w:rPr>
                <w:rFonts w:ascii="HG丸ｺﾞｼｯｸM-PRO" w:eastAsia="HG丸ｺﾞｼｯｸM-PRO" w:hAnsi="HG丸ｺﾞｼｯｸM-PRO" w:hint="eastAsia"/>
              </w:rPr>
              <w:t>115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A40AF" w:rsidRPr="0095487B" w:rsidRDefault="007A40AF" w:rsidP="003D0CA1">
            <w:pPr>
              <w:spacing w:line="420" w:lineRule="exact"/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８．第４章　</w:t>
            </w:r>
            <w:r w:rsidR="00F62887" w:rsidRPr="0095487B">
              <w:rPr>
                <w:rFonts w:ascii="HG丸ｺﾞｼｯｸM-PRO" w:eastAsia="HG丸ｺﾞｼｯｸM-PRO" w:hAnsi="HG丸ｺﾞｼｯｸM-PRO" w:hint="eastAsia"/>
              </w:rPr>
              <w:t>最終評価に向けた今後の取組方針</w:t>
            </w:r>
          </w:p>
          <w:p w:rsidR="007A40AF" w:rsidRPr="0095487B" w:rsidRDefault="007A40AF" w:rsidP="005408A6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（P116～</w:t>
            </w:r>
            <w:r w:rsidR="00BA6C4F" w:rsidRPr="0095487B">
              <w:rPr>
                <w:rFonts w:ascii="HG丸ｺﾞｼｯｸM-PRO" w:eastAsia="HG丸ｺﾞｼｯｸM-PRO" w:hAnsi="HG丸ｺﾞｼｯｸM-PRO" w:hint="eastAsia"/>
              </w:rPr>
              <w:t>120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A40AF" w:rsidRPr="0095487B" w:rsidRDefault="007A40AF" w:rsidP="003D0CA1">
            <w:pPr>
              <w:spacing w:line="420" w:lineRule="exact"/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９．資料</w:t>
            </w:r>
            <w:r w:rsidR="007F53B0" w:rsidRPr="0095487B">
              <w:rPr>
                <w:rFonts w:ascii="HG丸ｺﾞｼｯｸM-PRO" w:eastAsia="HG丸ｺﾞｼｯｸM-PRO" w:hAnsi="HG丸ｺﾞｼｯｸM-PRO" w:hint="eastAsia"/>
              </w:rPr>
              <w:t>編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A6C4F" w:rsidRPr="0095487B">
              <w:rPr>
                <w:rFonts w:ascii="HG丸ｺﾞｼｯｸM-PRO" w:eastAsia="HG丸ｺﾞｼｯｸM-PRO" w:hAnsi="HG丸ｺﾞｼｯｸM-PRO" w:hint="eastAsia"/>
              </w:rPr>
              <w:t>P121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AB0CB6" w:rsidRPr="0095487B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7F53B0" w:rsidRPr="0095487B">
              <w:rPr>
                <w:rFonts w:ascii="HG丸ｺﾞｼｯｸM-PRO" w:eastAsia="HG丸ｺﾞｼｯｸM-PRO" w:hAnsi="HG丸ｺﾞｼｯｸM-PRO" w:hint="eastAsia"/>
              </w:rPr>
              <w:t>2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5C11CE" w:rsidRPr="0095487B" w:rsidRDefault="005C11CE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99．その他（全体に対するご意見や自由意見など）</w:t>
            </w:r>
          </w:p>
        </w:tc>
      </w:tr>
      <w:bookmarkEnd w:id="0"/>
    </w:tbl>
    <w:p w:rsidR="00CF57C8" w:rsidRPr="00514195" w:rsidRDefault="00CF57C8" w:rsidP="00514195">
      <w:pPr>
        <w:ind w:firstLineChars="100" w:firstLine="60"/>
        <w:jc w:val="left"/>
        <w:rPr>
          <w:rFonts w:ascii="HG丸ｺﾞｼｯｸM-PRO" w:eastAsia="HG丸ｺﾞｼｯｸM-PRO" w:hAnsi="HG丸ｺﾞｼｯｸM-PRO"/>
          <w:sz w:val="6"/>
        </w:rPr>
      </w:pPr>
    </w:p>
    <w:tbl>
      <w:tblPr>
        <w:tblStyle w:val="a9"/>
        <w:tblW w:w="10915" w:type="dxa"/>
        <w:tblInd w:w="-34" w:type="dxa"/>
        <w:tblLook w:val="04A0" w:firstRow="1" w:lastRow="0" w:firstColumn="1" w:lastColumn="0" w:noHBand="0" w:noVBand="1"/>
      </w:tblPr>
      <w:tblGrid>
        <w:gridCol w:w="636"/>
        <w:gridCol w:w="10279"/>
      </w:tblGrid>
      <w:tr w:rsidR="008961C9" w:rsidRPr="008961C9" w:rsidTr="00F636B3">
        <w:trPr>
          <w:trHeight w:val="408"/>
        </w:trPr>
        <w:tc>
          <w:tcPr>
            <w:tcW w:w="636" w:type="dxa"/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項目番号</w:t>
            </w:r>
          </w:p>
        </w:tc>
        <w:tc>
          <w:tcPr>
            <w:tcW w:w="10279" w:type="dxa"/>
          </w:tcPr>
          <w:p w:rsidR="00CF57C8" w:rsidRPr="008961C9" w:rsidRDefault="00CF57C8" w:rsidP="00F636B3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ご意見</w:t>
            </w: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0CB6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AB0CB6" w:rsidRPr="008961C9" w:rsidRDefault="00AB0CB6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AB0CB6" w:rsidRPr="008961C9" w:rsidRDefault="00AB0CB6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7D4A54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single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single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F57C8" w:rsidRPr="008961C9" w:rsidRDefault="00CF57C8" w:rsidP="007D4A54">
      <w:pPr>
        <w:rPr>
          <w:rFonts w:ascii="HG丸ｺﾞｼｯｸM-PRO" w:eastAsia="HG丸ｺﾞｼｯｸM-PRO" w:hAnsi="HG丸ｺﾞｼｯｸM-PRO"/>
        </w:rPr>
      </w:pPr>
    </w:p>
    <w:sectPr w:rsidR="00CF57C8" w:rsidRPr="008961C9" w:rsidSect="00613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28" w:rsidRDefault="00513828" w:rsidP="00291306">
      <w:r>
        <w:separator/>
      </w:r>
    </w:p>
  </w:endnote>
  <w:endnote w:type="continuationSeparator" w:id="0">
    <w:p w:rsidR="00513828" w:rsidRDefault="00513828" w:rsidP="0029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28" w:rsidRDefault="00513828" w:rsidP="00291306">
      <w:r>
        <w:separator/>
      </w:r>
    </w:p>
  </w:footnote>
  <w:footnote w:type="continuationSeparator" w:id="0">
    <w:p w:rsidR="00513828" w:rsidRDefault="00513828" w:rsidP="0029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56"/>
    <w:rsid w:val="00037410"/>
    <w:rsid w:val="00052F56"/>
    <w:rsid w:val="00071AA9"/>
    <w:rsid w:val="00075288"/>
    <w:rsid w:val="000A7695"/>
    <w:rsid w:val="000E3629"/>
    <w:rsid w:val="00120C04"/>
    <w:rsid w:val="00182AB6"/>
    <w:rsid w:val="00183484"/>
    <w:rsid w:val="00186EB9"/>
    <w:rsid w:val="0019493B"/>
    <w:rsid w:val="002039A4"/>
    <w:rsid w:val="00222496"/>
    <w:rsid w:val="00234F60"/>
    <w:rsid w:val="00265CF6"/>
    <w:rsid w:val="00291306"/>
    <w:rsid w:val="0038796C"/>
    <w:rsid w:val="00397357"/>
    <w:rsid w:val="003D0CA1"/>
    <w:rsid w:val="0041412B"/>
    <w:rsid w:val="00463CB7"/>
    <w:rsid w:val="0049552F"/>
    <w:rsid w:val="00513828"/>
    <w:rsid w:val="00514195"/>
    <w:rsid w:val="005408A6"/>
    <w:rsid w:val="005C11CE"/>
    <w:rsid w:val="005F43A4"/>
    <w:rsid w:val="006135D2"/>
    <w:rsid w:val="006B141B"/>
    <w:rsid w:val="00784857"/>
    <w:rsid w:val="007A40AF"/>
    <w:rsid w:val="007C068D"/>
    <w:rsid w:val="007D4A54"/>
    <w:rsid w:val="007F53B0"/>
    <w:rsid w:val="00851043"/>
    <w:rsid w:val="008961C9"/>
    <w:rsid w:val="008E46A5"/>
    <w:rsid w:val="00912C0B"/>
    <w:rsid w:val="00916314"/>
    <w:rsid w:val="0095487B"/>
    <w:rsid w:val="0095670B"/>
    <w:rsid w:val="0096107B"/>
    <w:rsid w:val="00976389"/>
    <w:rsid w:val="009D265B"/>
    <w:rsid w:val="009E4101"/>
    <w:rsid w:val="00A07758"/>
    <w:rsid w:val="00AB0CB6"/>
    <w:rsid w:val="00B037DD"/>
    <w:rsid w:val="00B452E6"/>
    <w:rsid w:val="00BA6C4F"/>
    <w:rsid w:val="00BC039B"/>
    <w:rsid w:val="00C76F24"/>
    <w:rsid w:val="00CF57C8"/>
    <w:rsid w:val="00D52110"/>
    <w:rsid w:val="00D72867"/>
    <w:rsid w:val="00DF6684"/>
    <w:rsid w:val="00E001CF"/>
    <w:rsid w:val="00E2195F"/>
    <w:rsid w:val="00E977AC"/>
    <w:rsid w:val="00EC49D0"/>
    <w:rsid w:val="00EE5D60"/>
    <w:rsid w:val="00F31741"/>
    <w:rsid w:val="00F509BA"/>
    <w:rsid w:val="00F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0C04"/>
  </w:style>
  <w:style w:type="character" w:customStyle="1" w:styleId="a4">
    <w:name w:val="日付 (文字)"/>
    <w:basedOn w:val="a0"/>
    <w:link w:val="a3"/>
    <w:uiPriority w:val="99"/>
    <w:semiHidden/>
    <w:rsid w:val="00120C04"/>
  </w:style>
  <w:style w:type="paragraph" w:styleId="Web">
    <w:name w:val="Normal (Web)"/>
    <w:basedOn w:val="a"/>
    <w:uiPriority w:val="99"/>
    <w:semiHidden/>
    <w:unhideWhenUsed/>
    <w:rsid w:val="00182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06"/>
  </w:style>
  <w:style w:type="paragraph" w:styleId="a7">
    <w:name w:val="footer"/>
    <w:basedOn w:val="a"/>
    <w:link w:val="a8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06"/>
  </w:style>
  <w:style w:type="table" w:styleId="a9">
    <w:name w:val="Table Grid"/>
    <w:basedOn w:val="a1"/>
    <w:uiPriority w:val="59"/>
    <w:rsid w:val="00C7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6F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0C04"/>
  </w:style>
  <w:style w:type="character" w:customStyle="1" w:styleId="a4">
    <w:name w:val="日付 (文字)"/>
    <w:basedOn w:val="a0"/>
    <w:link w:val="a3"/>
    <w:uiPriority w:val="99"/>
    <w:semiHidden/>
    <w:rsid w:val="00120C04"/>
  </w:style>
  <w:style w:type="paragraph" w:styleId="Web">
    <w:name w:val="Normal (Web)"/>
    <w:basedOn w:val="a"/>
    <w:uiPriority w:val="99"/>
    <w:semiHidden/>
    <w:unhideWhenUsed/>
    <w:rsid w:val="00182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06"/>
  </w:style>
  <w:style w:type="paragraph" w:styleId="a7">
    <w:name w:val="footer"/>
    <w:basedOn w:val="a"/>
    <w:link w:val="a8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06"/>
  </w:style>
  <w:style w:type="table" w:styleId="a9">
    <w:name w:val="Table Grid"/>
    <w:basedOn w:val="a1"/>
    <w:uiPriority w:val="59"/>
    <w:rsid w:val="00C7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6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3659-E505-45AD-9656-1312E58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2018-12-26T11:54:00Z</cp:lastPrinted>
  <dcterms:created xsi:type="dcterms:W3CDTF">2018-12-27T04:59:00Z</dcterms:created>
  <dcterms:modified xsi:type="dcterms:W3CDTF">2018-12-27T04:59:00Z</dcterms:modified>
</cp:coreProperties>
</file>